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D64763" w:rsidRDefault="00256475" w:rsidP="00B1625E">
      <w:pPr>
        <w:jc w:val="both"/>
        <w:rPr>
          <w:rFonts w:ascii="Calibri" w:hAnsi="Calibri" w:cs="Calibri"/>
          <w:sz w:val="22"/>
          <w:szCs w:val="22"/>
        </w:rPr>
      </w:pPr>
    </w:p>
    <w:p w14:paraId="25E4561B" w14:textId="77777777" w:rsidR="003B214B" w:rsidRPr="00D64763" w:rsidRDefault="003B214B" w:rsidP="00B1625E">
      <w:pPr>
        <w:jc w:val="both"/>
        <w:rPr>
          <w:rFonts w:ascii="Calibri" w:hAnsi="Calibri" w:cs="Calibri"/>
          <w:sz w:val="22"/>
          <w:szCs w:val="22"/>
        </w:rPr>
      </w:pPr>
    </w:p>
    <w:p w14:paraId="6E9C7987" w14:textId="77777777" w:rsidR="003B214B" w:rsidRPr="00D64763" w:rsidRDefault="003B214B" w:rsidP="00B1625E">
      <w:pPr>
        <w:jc w:val="both"/>
        <w:rPr>
          <w:rFonts w:ascii="Calibri" w:hAnsi="Calibri" w:cs="Calibri"/>
          <w:sz w:val="22"/>
          <w:szCs w:val="22"/>
        </w:rPr>
      </w:pPr>
    </w:p>
    <w:p w14:paraId="6FBCDFE8" w14:textId="4FC7FF96" w:rsidR="003B214B" w:rsidRPr="00D64763" w:rsidRDefault="003B214B" w:rsidP="00B1625E">
      <w:pPr>
        <w:pStyle w:val="Nagwek"/>
        <w:jc w:val="both"/>
        <w:rPr>
          <w:rFonts w:ascii="Calibri" w:hAnsi="Calibri" w:cs="Calibri"/>
        </w:rPr>
      </w:pPr>
      <w:r w:rsidRPr="00D64763">
        <w:rPr>
          <w:rFonts w:ascii="Calibri" w:hAnsi="Calibri" w:cs="Calibri"/>
        </w:rPr>
        <w:t xml:space="preserve">Znak postępowania: </w:t>
      </w:r>
      <w:r w:rsidR="00446747" w:rsidRPr="00D64763">
        <w:rPr>
          <w:rFonts w:ascii="Calibri" w:hAnsi="Calibri" w:cs="Calibri"/>
        </w:rPr>
        <w:t xml:space="preserve">ZP.19.AM.2026 </w:t>
      </w:r>
    </w:p>
    <w:p w14:paraId="3BE6BC05" w14:textId="03681383" w:rsidR="003B214B" w:rsidRPr="00D64763" w:rsidRDefault="003B214B" w:rsidP="00B1625E">
      <w:pPr>
        <w:pStyle w:val="Nagwek"/>
        <w:jc w:val="both"/>
        <w:rPr>
          <w:rFonts w:ascii="Calibri" w:hAnsi="Calibri" w:cs="Calibri"/>
        </w:rPr>
      </w:pPr>
      <w:r w:rsidRPr="00D64763">
        <w:rPr>
          <w:rFonts w:ascii="Calibri" w:hAnsi="Calibri" w:cs="Calibri"/>
        </w:rPr>
        <w:tab/>
      </w:r>
      <w:r w:rsidRPr="00D64763">
        <w:rPr>
          <w:rFonts w:ascii="Calibri" w:hAnsi="Calibri" w:cs="Calibri"/>
        </w:rPr>
        <w:tab/>
        <w:t>Załącznik nr 2.</w:t>
      </w:r>
      <w:r w:rsidR="00F627C2" w:rsidRPr="00D64763">
        <w:rPr>
          <w:rFonts w:ascii="Calibri" w:hAnsi="Calibri" w:cs="Calibri"/>
        </w:rPr>
        <w:t>3</w:t>
      </w:r>
      <w:r w:rsidR="00DB57C3" w:rsidRPr="00D64763">
        <w:rPr>
          <w:rFonts w:ascii="Calibri" w:hAnsi="Calibri" w:cs="Calibri"/>
        </w:rPr>
        <w:t xml:space="preserve"> do SWZ</w:t>
      </w:r>
    </w:p>
    <w:p w14:paraId="1DC7E5A8" w14:textId="77777777" w:rsidR="003B214B" w:rsidRPr="00D64763" w:rsidRDefault="003B214B" w:rsidP="00D64763">
      <w:pPr>
        <w:pStyle w:val="Nagwek"/>
        <w:jc w:val="center"/>
        <w:rPr>
          <w:rFonts w:ascii="Calibri" w:hAnsi="Calibri" w:cs="Calibri"/>
          <w:b/>
        </w:rPr>
      </w:pPr>
      <w:r w:rsidRPr="00D64763">
        <w:rPr>
          <w:rFonts w:ascii="Calibri" w:hAnsi="Calibri" w:cs="Calibri"/>
          <w:b/>
        </w:rPr>
        <w:t>OPIS PRZEDMIOTU ZAMÓWIENIA</w:t>
      </w:r>
    </w:p>
    <w:p w14:paraId="4AB3A4C9" w14:textId="77777777" w:rsidR="00E17E21" w:rsidRPr="00D64763" w:rsidRDefault="00E17E21" w:rsidP="00B1625E">
      <w:pPr>
        <w:pStyle w:val="Nagwek"/>
        <w:jc w:val="both"/>
        <w:rPr>
          <w:rFonts w:ascii="Calibri" w:hAnsi="Calibri" w:cs="Calibri"/>
          <w:b/>
        </w:rPr>
      </w:pPr>
    </w:p>
    <w:p w14:paraId="4C7A6DE2" w14:textId="637723A4" w:rsidR="00D87142" w:rsidRPr="00D64763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ab/>
        <w:t xml:space="preserve">CZĘŚĆ </w:t>
      </w:r>
      <w:r w:rsidR="00F627C2" w:rsidRPr="00D64763">
        <w:rPr>
          <w:rFonts w:ascii="Calibri" w:hAnsi="Calibri" w:cs="Calibri"/>
          <w:b/>
          <w:sz w:val="22"/>
          <w:szCs w:val="22"/>
        </w:rPr>
        <w:t>3</w:t>
      </w:r>
      <w:r w:rsidRPr="00D64763">
        <w:rPr>
          <w:rFonts w:ascii="Calibri" w:hAnsi="Calibri" w:cs="Calibri"/>
          <w:b/>
          <w:sz w:val="22"/>
          <w:szCs w:val="22"/>
        </w:rPr>
        <w:t xml:space="preserve"> - </w:t>
      </w:r>
      <w:r w:rsidR="00F627C2" w:rsidRPr="00D64763">
        <w:rPr>
          <w:rFonts w:ascii="Calibri" w:hAnsi="Calibri" w:cs="Calibri"/>
          <w:b/>
          <w:sz w:val="22"/>
          <w:szCs w:val="22"/>
        </w:rPr>
        <w:t>Pompa histeroskopowa 1szt.</w:t>
      </w:r>
    </w:p>
    <w:p w14:paraId="089983F8" w14:textId="0FD65478" w:rsidR="003B214B" w:rsidRPr="00D64763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3734DC43" w14:textId="77777777" w:rsidR="003B214B" w:rsidRPr="00D64763" w:rsidRDefault="003B214B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14995513" w14:textId="77777777" w:rsidR="00955EE2" w:rsidRPr="00D64763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>UWAGA:</w:t>
      </w:r>
    </w:p>
    <w:p w14:paraId="6343042D" w14:textId="596168A8" w:rsidR="00E17E21" w:rsidRPr="00D64763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>Dokument stanowi integralną część Oferty, a tym samym nie stanowi przedmiotowego środka dowodowego i nie podlega uzupełnieniu. Niezłożenie tego dokumentu będzie skutkowało odrzuceniem Oferty Wykonawcy. Rok produkcji nie starszy niż 2025 r. Przedmiot umowy musi być fabrycznie nowy, nie może być powystawowy ani  używany.</w:t>
      </w:r>
    </w:p>
    <w:p w14:paraId="647F3CFC" w14:textId="77777777" w:rsidR="00955EE2" w:rsidRPr="00D64763" w:rsidRDefault="00955EE2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2B08C8DF" w14:textId="61E94DD3" w:rsidR="00D87142" w:rsidRPr="00D64763" w:rsidRDefault="00F627C2" w:rsidP="00B1625E">
      <w:pPr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>Pompa histeroskopowa 1szt.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4826"/>
        <w:gridCol w:w="1842"/>
        <w:gridCol w:w="2410"/>
      </w:tblGrid>
      <w:tr w:rsidR="00D438E7" w:rsidRPr="00D64763" w14:paraId="46A3DDF8" w14:textId="77777777" w:rsidTr="00B1625E">
        <w:tc>
          <w:tcPr>
            <w:tcW w:w="562" w:type="dxa"/>
          </w:tcPr>
          <w:p w14:paraId="6B388BED" w14:textId="29FCA8DB" w:rsidR="00D438E7" w:rsidRPr="00D64763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826" w:type="dxa"/>
          </w:tcPr>
          <w:p w14:paraId="35C85398" w14:textId="77777777" w:rsidR="00D438E7" w:rsidRPr="00D64763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  <w:p w14:paraId="735CEDF1" w14:textId="2E91558F" w:rsidR="00D438E7" w:rsidRPr="00D64763" w:rsidRDefault="00D438E7" w:rsidP="00B1625E">
            <w:pPr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Niespełnienie, któregokolwiek z podanych parametrów będzie skutkowało odrz</w:t>
            </w:r>
            <w:r w:rsidR="00E17E21" w:rsidRPr="00D6476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uceniem oferty jako niezgodnej z warunkami zamówienia</w:t>
            </w:r>
          </w:p>
        </w:tc>
        <w:tc>
          <w:tcPr>
            <w:tcW w:w="1842" w:type="dxa"/>
          </w:tcPr>
          <w:p w14:paraId="4F2137A7" w14:textId="77777777" w:rsidR="00D438E7" w:rsidRPr="00D64763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EA8796" w14:textId="77777777" w:rsidR="00D438E7" w:rsidRPr="00D64763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  <w:p w14:paraId="4860DA4F" w14:textId="2D3E6427" w:rsidR="00D438E7" w:rsidRPr="00D64763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</w:t>
            </w:r>
            <w:r w:rsidR="00D438E7" w:rsidRPr="00D64763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ależy wypełnić tylko pola przy których wskazane jest – </w:t>
            </w:r>
            <w:r w:rsidR="00D438E7" w:rsidRPr="00D64763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„</w:t>
            </w:r>
            <w:r w:rsidR="00DD7A5E" w:rsidRPr="00D64763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  <w:r w:rsidR="00D438E7" w:rsidRPr="00D64763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”</w:t>
            </w:r>
          </w:p>
        </w:tc>
      </w:tr>
      <w:tr w:rsidR="00D438E7" w:rsidRPr="00D64763" w14:paraId="60E01578" w14:textId="77777777" w:rsidTr="00B1625E">
        <w:tc>
          <w:tcPr>
            <w:tcW w:w="562" w:type="dxa"/>
          </w:tcPr>
          <w:p w14:paraId="178741B2" w14:textId="322A18F0" w:rsidR="00D438E7" w:rsidRPr="00D64763" w:rsidRDefault="00D438E7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826" w:type="dxa"/>
          </w:tcPr>
          <w:p w14:paraId="3AF011E5" w14:textId="7621F7C3" w:rsidR="00D438E7" w:rsidRPr="00D64763" w:rsidRDefault="00F627C2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Pompa histeroskopowa 1szt.</w:t>
            </w:r>
          </w:p>
        </w:tc>
        <w:tc>
          <w:tcPr>
            <w:tcW w:w="1842" w:type="dxa"/>
          </w:tcPr>
          <w:p w14:paraId="4BC44A01" w14:textId="592C0AC2" w:rsidR="00E17E21" w:rsidRPr="00D64763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3C3D7E3" w14:textId="77777777" w:rsidR="00E17E21" w:rsidRPr="00D64763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B9D711" w14:textId="77777777" w:rsidR="00592DD5" w:rsidRPr="00D64763" w:rsidRDefault="00E17E21" w:rsidP="00B1625E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Nazwa, </w:t>
            </w:r>
          </w:p>
          <w:p w14:paraId="4993D170" w14:textId="77777777" w:rsidR="00AA7D87" w:rsidRPr="00D64763" w:rsidRDefault="00E17E21" w:rsidP="00B1625E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producent, </w:t>
            </w:r>
          </w:p>
          <w:p w14:paraId="32D0EE36" w14:textId="77777777" w:rsidR="00AA7D87" w:rsidRPr="00D64763" w:rsidRDefault="00AA7D87" w:rsidP="00B1625E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kraj producenta, model, </w:t>
            </w:r>
          </w:p>
          <w:p w14:paraId="7F7F8758" w14:textId="46D6A050" w:rsidR="00592DD5" w:rsidRPr="00D64763" w:rsidRDefault="00AA7D87" w:rsidP="00B1625E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typ,</w:t>
            </w:r>
          </w:p>
          <w:p w14:paraId="26EB5BEE" w14:textId="6C7C8176" w:rsidR="00D438E7" w:rsidRPr="00D64763" w:rsidRDefault="00E17E21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numer katalogowy, rok produkcji</w:t>
            </w:r>
          </w:p>
        </w:tc>
        <w:tc>
          <w:tcPr>
            <w:tcW w:w="2410" w:type="dxa"/>
          </w:tcPr>
          <w:p w14:paraId="2E3275DB" w14:textId="77777777" w:rsidR="00D438E7" w:rsidRPr="00D64763" w:rsidRDefault="00D438E7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C1902" w:rsidRPr="00D64763" w14:paraId="143EDCA4" w14:textId="77777777" w:rsidTr="00AC1E71">
        <w:tc>
          <w:tcPr>
            <w:tcW w:w="9640" w:type="dxa"/>
            <w:gridSpan w:val="4"/>
          </w:tcPr>
          <w:p w14:paraId="4D822128" w14:textId="36056CEB" w:rsidR="008C1902" w:rsidRPr="00D64763" w:rsidRDefault="008C1902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Wymagania techniczne</w:t>
            </w:r>
          </w:p>
        </w:tc>
      </w:tr>
      <w:tr w:rsidR="00B1625E" w:rsidRPr="00D64763" w14:paraId="3697FE10" w14:textId="77777777" w:rsidTr="00B1625E">
        <w:tc>
          <w:tcPr>
            <w:tcW w:w="562" w:type="dxa"/>
          </w:tcPr>
          <w:p w14:paraId="0FA47E4E" w14:textId="2C6E6504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8E246B" w14:textId="19B27D48" w:rsidR="00B1625E" w:rsidRPr="00D64763" w:rsidRDefault="00F627C2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Style w:val="FontStyle12"/>
                <w:rFonts w:ascii="Calibri" w:hAnsi="Calibri" w:cs="Calibri"/>
                <w:sz w:val="22"/>
                <w:szCs w:val="22"/>
              </w:rPr>
              <w:t>Możliwość regulacji podawania płynu 200-800 ml/min histeroskopowa</w:t>
            </w:r>
          </w:p>
        </w:tc>
        <w:tc>
          <w:tcPr>
            <w:tcW w:w="1842" w:type="dxa"/>
            <w:shd w:val="clear" w:color="auto" w:fill="auto"/>
          </w:tcPr>
          <w:p w14:paraId="4C17EB8C" w14:textId="080A0D29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4CB4290F" w14:textId="77777777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D62B5" w:rsidRPr="00D64763" w14:paraId="2A76C293" w14:textId="77777777" w:rsidTr="00D64763">
        <w:tc>
          <w:tcPr>
            <w:tcW w:w="562" w:type="dxa"/>
          </w:tcPr>
          <w:p w14:paraId="7FFA8EF0" w14:textId="3D68DF86" w:rsidR="007D62B5" w:rsidRPr="00D64763" w:rsidRDefault="007D62B5" w:rsidP="007D62B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4A994E" w14:textId="39C033D1" w:rsidR="007D62B5" w:rsidRPr="00D64763" w:rsidRDefault="007D62B5" w:rsidP="007D62B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sz w:val="22"/>
                <w:szCs w:val="22"/>
              </w:rPr>
              <w:t>Możliwość regulacji utrzymania ciśnienia w trakcie histeroskopii 0-200 mmHg histeroskopowa 100/200/500 mmHg laparoskopowa</w:t>
            </w:r>
          </w:p>
        </w:tc>
        <w:tc>
          <w:tcPr>
            <w:tcW w:w="1842" w:type="dxa"/>
            <w:shd w:val="clear" w:color="auto" w:fill="auto"/>
          </w:tcPr>
          <w:p w14:paraId="2AE81297" w14:textId="3107D418" w:rsidR="007D62B5" w:rsidRPr="00D64763" w:rsidRDefault="007D62B5" w:rsidP="007D62B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241DE8C0" w14:textId="77777777" w:rsidR="007D62B5" w:rsidRPr="00D64763" w:rsidRDefault="007D62B5" w:rsidP="007D62B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D62B5" w:rsidRPr="00D64763" w14:paraId="09D02405" w14:textId="77777777" w:rsidTr="00D64763">
        <w:tc>
          <w:tcPr>
            <w:tcW w:w="562" w:type="dxa"/>
          </w:tcPr>
          <w:p w14:paraId="29135D6A" w14:textId="5F7C2071" w:rsidR="007D62B5" w:rsidRPr="00D64763" w:rsidRDefault="007D62B5" w:rsidP="007D62B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F38771" w14:textId="656E6D3F" w:rsidR="007D62B5" w:rsidRPr="00D64763" w:rsidRDefault="007D62B5" w:rsidP="00D6476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Style w:val="FontStyle12"/>
                <w:rFonts w:ascii="Calibri" w:hAnsi="Calibri" w:cs="Calibri"/>
                <w:sz w:val="22"/>
                <w:szCs w:val="22"/>
              </w:rPr>
              <w:t xml:space="preserve">Końcówki narzędzie ssąco płuczące laparoskopowe </w:t>
            </w:r>
            <w:r w:rsidRPr="00D64763">
              <w:rPr>
                <w:rStyle w:val="FontStyle12"/>
                <w:rFonts w:ascii="Calibri" w:hAnsi="Calibri" w:cs="Calibri"/>
                <w:color w:val="auto"/>
                <w:sz w:val="22"/>
                <w:szCs w:val="22"/>
              </w:rPr>
              <w:t>5 mm – 4 szt.</w:t>
            </w:r>
          </w:p>
        </w:tc>
        <w:tc>
          <w:tcPr>
            <w:tcW w:w="1842" w:type="dxa"/>
            <w:shd w:val="clear" w:color="auto" w:fill="808080" w:themeFill="background1" w:themeFillShade="80"/>
          </w:tcPr>
          <w:p w14:paraId="279FF562" w14:textId="5F71199D" w:rsidR="007D62B5" w:rsidRPr="00D64763" w:rsidRDefault="007D62B5" w:rsidP="007D62B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3E9589B1" w14:textId="77777777" w:rsidR="007D62B5" w:rsidRPr="00D64763" w:rsidRDefault="007D62B5" w:rsidP="007D62B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D62B5" w:rsidRPr="00D64763" w14:paraId="72CEDBBC" w14:textId="77777777" w:rsidTr="00D64763">
        <w:tc>
          <w:tcPr>
            <w:tcW w:w="562" w:type="dxa"/>
          </w:tcPr>
          <w:p w14:paraId="110289B1" w14:textId="600D1EBC" w:rsidR="007D62B5" w:rsidRPr="00D64763" w:rsidRDefault="007D62B5" w:rsidP="007D62B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6915C8" w14:textId="5AFD2C8A" w:rsidR="007D62B5" w:rsidRPr="00D64763" w:rsidRDefault="007D62B5" w:rsidP="007D62B5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D64763">
              <w:rPr>
                <w:rStyle w:val="FontStyle12"/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  <w:t>Jednorazowy osprzęt pozwalający na wykonanie 400 operacji (dreny laparoskopowe i histeroskopowe)</w:t>
            </w:r>
          </w:p>
        </w:tc>
        <w:tc>
          <w:tcPr>
            <w:tcW w:w="1842" w:type="dxa"/>
            <w:shd w:val="clear" w:color="auto" w:fill="auto"/>
          </w:tcPr>
          <w:p w14:paraId="3F756243" w14:textId="5426F851" w:rsidR="007D62B5" w:rsidRPr="00D64763" w:rsidRDefault="007D62B5" w:rsidP="007D62B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  <w:shd w:val="clear" w:color="auto" w:fill="auto"/>
          </w:tcPr>
          <w:p w14:paraId="15477E8E" w14:textId="77777777" w:rsidR="007D62B5" w:rsidRPr="00D64763" w:rsidRDefault="007D62B5" w:rsidP="007D62B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625E" w:rsidRPr="00D64763" w14:paraId="4B33BE9D" w14:textId="77777777" w:rsidTr="00BA234F">
        <w:tc>
          <w:tcPr>
            <w:tcW w:w="9640" w:type="dxa"/>
            <w:gridSpan w:val="4"/>
          </w:tcPr>
          <w:p w14:paraId="208937F0" w14:textId="60092A15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/>
                <w:sz w:val="22"/>
                <w:szCs w:val="22"/>
              </w:rPr>
              <w:t>Wymagane dokumenty</w:t>
            </w:r>
          </w:p>
        </w:tc>
      </w:tr>
      <w:tr w:rsidR="00B1625E" w:rsidRPr="00D64763" w14:paraId="02CCB642" w14:textId="77777777" w:rsidTr="00262A24">
        <w:tc>
          <w:tcPr>
            <w:tcW w:w="562" w:type="dxa"/>
          </w:tcPr>
          <w:p w14:paraId="496D2C5F" w14:textId="2919E2D7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9078" w:type="dxa"/>
            <w:gridSpan w:val="3"/>
          </w:tcPr>
          <w:p w14:paraId="7201BFBA" w14:textId="77777777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 xml:space="preserve">materiały informacyjne: opis sprzętu medycznego foldery, fotografie, katalog, informacje dla użytkownika – dokumentujące i potwierdzające wymagane przez Zamawiającego parametry z zaznaczeniem każdego parametru wskazanego w Opisie Przedmiotu Zamówienia dla danej części, wraz z tłumaczeniem na język polski (jeżeli dotyczy)  </w:t>
            </w:r>
          </w:p>
          <w:p w14:paraId="7256B0E2" w14:textId="4825458B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W przypadku braku potwierdzenia parametru w oryginalnych materiałach producenta Zamawiający wyraża zgodę na załączenie do oferty stosownego oświadczenia Wykonawcy - autoryzowanego dystrybutora sprzętu potwierdzającego wartości parametrów technicznych – powyższe nie dotyczy parametrów punktowanych</w:t>
            </w:r>
          </w:p>
        </w:tc>
      </w:tr>
      <w:tr w:rsidR="00B1625E" w:rsidRPr="00D64763" w14:paraId="08E2E330" w14:textId="77777777" w:rsidTr="004B459C">
        <w:tc>
          <w:tcPr>
            <w:tcW w:w="562" w:type="dxa"/>
          </w:tcPr>
          <w:p w14:paraId="4C7D7213" w14:textId="27267869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9078" w:type="dxa"/>
            <w:gridSpan w:val="3"/>
          </w:tcPr>
          <w:p w14:paraId="1991C944" w14:textId="243FD9DA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certyfikat CE producenta wraz z jego tłumaczeniem na  język polski (jeżeli dotyczy)</w:t>
            </w:r>
          </w:p>
        </w:tc>
      </w:tr>
      <w:tr w:rsidR="00B1625E" w:rsidRPr="00D64763" w14:paraId="7CAE400C" w14:textId="77777777" w:rsidTr="00133FBB">
        <w:tc>
          <w:tcPr>
            <w:tcW w:w="562" w:type="dxa"/>
          </w:tcPr>
          <w:p w14:paraId="38FEB678" w14:textId="5D065F29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9078" w:type="dxa"/>
            <w:gridSpan w:val="3"/>
          </w:tcPr>
          <w:p w14:paraId="6B141674" w14:textId="2C497D5A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deklaracje zgodności (CE) producenta oferowanego sprzętu medycznego wraz z tłumaczeniem na  język polski (jeżeli dotyczy)</w:t>
            </w:r>
          </w:p>
        </w:tc>
      </w:tr>
      <w:tr w:rsidR="00B1625E" w:rsidRPr="00D64763" w14:paraId="4F8C878F" w14:textId="77777777" w:rsidTr="001D4715">
        <w:trPr>
          <w:trHeight w:val="538"/>
        </w:trPr>
        <w:tc>
          <w:tcPr>
            <w:tcW w:w="562" w:type="dxa"/>
          </w:tcPr>
          <w:p w14:paraId="12CE0C2C" w14:textId="056AD558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9078" w:type="dxa"/>
            <w:gridSpan w:val="3"/>
          </w:tcPr>
          <w:p w14:paraId="54BF7230" w14:textId="2825F431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oświadczenie potwierdzające zgodność realizacji przedmiotu umowy z zasadą DNSH</w:t>
            </w:r>
          </w:p>
        </w:tc>
      </w:tr>
      <w:tr w:rsidR="00B1625E" w:rsidRPr="00D64763" w14:paraId="4F22D605" w14:textId="77777777" w:rsidTr="007F2C8A">
        <w:trPr>
          <w:trHeight w:val="538"/>
        </w:trPr>
        <w:tc>
          <w:tcPr>
            <w:tcW w:w="562" w:type="dxa"/>
          </w:tcPr>
          <w:p w14:paraId="10F04678" w14:textId="06796DC3" w:rsidR="00B1625E" w:rsidRPr="00D64763" w:rsidRDefault="00B1625E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9078" w:type="dxa"/>
            <w:gridSpan w:val="3"/>
          </w:tcPr>
          <w:p w14:paraId="605C4729" w14:textId="60911E4A" w:rsidR="00B1625E" w:rsidRPr="00D64763" w:rsidRDefault="00B1625E" w:rsidP="00B1625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Dokument potwierdzający zgło</w:t>
            </w:r>
            <w:bookmarkStart w:id="0" w:name="_GoBack"/>
            <w:bookmarkEnd w:id="0"/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szenie albo powiadomienie, albo wniosek lub wpis  oferowanego sprzętu albo wyposażenia medycznego do rejestru wyrobów medycznych prowadzonego przez Prezesa Urzędu Rejestracji Produktów Leczniczych, Wyrobów Medycznych i Produktów Biobójczych i podmiotów odpowiedzialnych za ich wprowadzenie do obrotu i do używania wraz z jego tłumaczeniem na język polski (jeżeli dotyczy)</w:t>
            </w:r>
          </w:p>
        </w:tc>
      </w:tr>
      <w:tr w:rsidR="00D64763" w:rsidRPr="00D64763" w14:paraId="1FC135E0" w14:textId="77777777" w:rsidTr="007F2C8A">
        <w:trPr>
          <w:trHeight w:val="538"/>
        </w:trPr>
        <w:tc>
          <w:tcPr>
            <w:tcW w:w="562" w:type="dxa"/>
          </w:tcPr>
          <w:p w14:paraId="56538696" w14:textId="1DA89E56" w:rsidR="00D64763" w:rsidRPr="00D64763" w:rsidRDefault="00D64763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9078" w:type="dxa"/>
            <w:gridSpan w:val="3"/>
          </w:tcPr>
          <w:p w14:paraId="5D5EFA9D" w14:textId="77356A5F" w:rsidR="00D64763" w:rsidRPr="00D64763" w:rsidRDefault="00D64763" w:rsidP="00B1625E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 xml:space="preserve">certyfikat zgodności z MDR dla wyrobów medycznych klasy </w:t>
            </w:r>
            <w:proofErr w:type="spellStart"/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>IIa</w:t>
            </w:r>
            <w:proofErr w:type="spellEnd"/>
            <w:r w:rsidRPr="00D64763">
              <w:rPr>
                <w:rFonts w:ascii="Calibri" w:hAnsi="Calibri" w:cs="Calibri"/>
                <w:bCs/>
                <w:sz w:val="22"/>
                <w:szCs w:val="22"/>
              </w:rPr>
              <w:t xml:space="preserve"> (jeżeli dotyczy)</w:t>
            </w:r>
          </w:p>
        </w:tc>
      </w:tr>
    </w:tbl>
    <w:p w14:paraId="18321ED7" w14:textId="77777777" w:rsidR="00D438E7" w:rsidRPr="00D64763" w:rsidRDefault="00D438E7" w:rsidP="00B1625E">
      <w:pPr>
        <w:jc w:val="both"/>
        <w:rPr>
          <w:rFonts w:ascii="Calibri" w:hAnsi="Calibri" w:cs="Calibri"/>
          <w:b/>
          <w:sz w:val="22"/>
          <w:szCs w:val="22"/>
        </w:rPr>
      </w:pPr>
    </w:p>
    <w:p w14:paraId="6273A795" w14:textId="77777777" w:rsidR="00981B6F" w:rsidRPr="00D64763" w:rsidRDefault="00981B6F" w:rsidP="00B1625E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 xml:space="preserve">Niniejszy dokument należy opatrzyć </w:t>
      </w:r>
    </w:p>
    <w:p w14:paraId="4B39241F" w14:textId="41FEAE5B" w:rsidR="00BA234F" w:rsidRPr="00D64763" w:rsidRDefault="00981B6F" w:rsidP="00B1625E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D64763">
        <w:rPr>
          <w:rFonts w:ascii="Calibri" w:hAnsi="Calibri" w:cs="Calibri"/>
          <w:b/>
          <w:sz w:val="22"/>
          <w:szCs w:val="22"/>
        </w:rPr>
        <w:t>kwalifikowanym podpisem elektronicznym</w:t>
      </w:r>
    </w:p>
    <w:sectPr w:rsidR="00BA234F" w:rsidRPr="00D647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F4A8CD" w16cex:dateUtc="2026-02-22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F456D6" w16cid:durableId="56F4A8C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58386" w14:textId="77777777" w:rsidR="007006AC" w:rsidRDefault="007006AC" w:rsidP="003B214B">
      <w:r>
        <w:separator/>
      </w:r>
    </w:p>
  </w:endnote>
  <w:endnote w:type="continuationSeparator" w:id="0">
    <w:p w14:paraId="523C5969" w14:textId="77777777" w:rsidR="007006AC" w:rsidRDefault="007006AC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CF16C" w14:textId="77777777" w:rsidR="007006AC" w:rsidRDefault="007006AC" w:rsidP="003B214B">
      <w:r>
        <w:separator/>
      </w:r>
    </w:p>
  </w:footnote>
  <w:footnote w:type="continuationSeparator" w:id="0">
    <w:p w14:paraId="14F2D069" w14:textId="77777777" w:rsidR="007006AC" w:rsidRDefault="007006AC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466CC"/>
    <w:multiLevelType w:val="hybridMultilevel"/>
    <w:tmpl w:val="187A4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431BB"/>
    <w:rsid w:val="00063F5C"/>
    <w:rsid w:val="00077AC3"/>
    <w:rsid w:val="0009285B"/>
    <w:rsid w:val="000D3B5F"/>
    <w:rsid w:val="00114D29"/>
    <w:rsid w:val="0013720E"/>
    <w:rsid w:val="00196153"/>
    <w:rsid w:val="00256475"/>
    <w:rsid w:val="002B049C"/>
    <w:rsid w:val="002C3448"/>
    <w:rsid w:val="002D6874"/>
    <w:rsid w:val="003125A8"/>
    <w:rsid w:val="00346561"/>
    <w:rsid w:val="00355621"/>
    <w:rsid w:val="0037312C"/>
    <w:rsid w:val="00381B1B"/>
    <w:rsid w:val="003A3BF5"/>
    <w:rsid w:val="003B214B"/>
    <w:rsid w:val="003E0EA2"/>
    <w:rsid w:val="003F6BA7"/>
    <w:rsid w:val="004263E8"/>
    <w:rsid w:val="00446747"/>
    <w:rsid w:val="004A03D0"/>
    <w:rsid w:val="00553D57"/>
    <w:rsid w:val="00585119"/>
    <w:rsid w:val="00592DD5"/>
    <w:rsid w:val="005F7E5A"/>
    <w:rsid w:val="00600191"/>
    <w:rsid w:val="006353C4"/>
    <w:rsid w:val="006450D1"/>
    <w:rsid w:val="006626B9"/>
    <w:rsid w:val="006A530D"/>
    <w:rsid w:val="006D3E96"/>
    <w:rsid w:val="006F5C05"/>
    <w:rsid w:val="007006AC"/>
    <w:rsid w:val="00715548"/>
    <w:rsid w:val="007470E0"/>
    <w:rsid w:val="007967AB"/>
    <w:rsid w:val="007D62B5"/>
    <w:rsid w:val="0083213C"/>
    <w:rsid w:val="008338E4"/>
    <w:rsid w:val="0085169B"/>
    <w:rsid w:val="008B1DB0"/>
    <w:rsid w:val="008C1902"/>
    <w:rsid w:val="008C4198"/>
    <w:rsid w:val="008E222A"/>
    <w:rsid w:val="00955EE2"/>
    <w:rsid w:val="00981B6F"/>
    <w:rsid w:val="00996E53"/>
    <w:rsid w:val="009E5B39"/>
    <w:rsid w:val="009F6E95"/>
    <w:rsid w:val="00A95CF1"/>
    <w:rsid w:val="00AA7D87"/>
    <w:rsid w:val="00AC1A20"/>
    <w:rsid w:val="00AE2BC0"/>
    <w:rsid w:val="00B1625E"/>
    <w:rsid w:val="00BA234F"/>
    <w:rsid w:val="00BF6BB7"/>
    <w:rsid w:val="00C62911"/>
    <w:rsid w:val="00C951FC"/>
    <w:rsid w:val="00CE6724"/>
    <w:rsid w:val="00D01C28"/>
    <w:rsid w:val="00D209AD"/>
    <w:rsid w:val="00D438E7"/>
    <w:rsid w:val="00D64763"/>
    <w:rsid w:val="00D6548B"/>
    <w:rsid w:val="00D76D5E"/>
    <w:rsid w:val="00D87142"/>
    <w:rsid w:val="00DA6BB0"/>
    <w:rsid w:val="00DB0F81"/>
    <w:rsid w:val="00DB57C3"/>
    <w:rsid w:val="00DC2592"/>
    <w:rsid w:val="00DD7A5E"/>
    <w:rsid w:val="00DE1E2D"/>
    <w:rsid w:val="00E17E21"/>
    <w:rsid w:val="00E56CF9"/>
    <w:rsid w:val="00E75354"/>
    <w:rsid w:val="00EC1BA9"/>
    <w:rsid w:val="00F11624"/>
    <w:rsid w:val="00F52B47"/>
    <w:rsid w:val="00F627C2"/>
    <w:rsid w:val="00F67DEE"/>
    <w:rsid w:val="00F8156B"/>
    <w:rsid w:val="00F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D29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D29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character" w:customStyle="1" w:styleId="FontStyle12">
    <w:name w:val="Font Style12"/>
    <w:basedOn w:val="Domylnaczcionkaakapitu"/>
    <w:rsid w:val="00B1625E"/>
  </w:style>
  <w:style w:type="paragraph" w:customStyle="1" w:styleId="Style5">
    <w:name w:val="Style5"/>
    <w:basedOn w:val="Normalny"/>
    <w:uiPriority w:val="99"/>
    <w:rsid w:val="00B1625E"/>
    <w:pPr>
      <w:suppressAutoHyphens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4</cp:revision>
  <dcterms:created xsi:type="dcterms:W3CDTF">2026-03-25T13:07:00Z</dcterms:created>
  <dcterms:modified xsi:type="dcterms:W3CDTF">2026-04-07T08:03:00Z</dcterms:modified>
</cp:coreProperties>
</file>